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72" w:rsidRPr="00EF4C14" w:rsidRDefault="005D3219" w:rsidP="00EF4C14">
      <w:pPr>
        <w:spacing w:after="0" w:line="240" w:lineRule="auto"/>
        <w:jc w:val="center"/>
        <w:rPr>
          <w:b/>
        </w:rPr>
      </w:pPr>
      <w:r w:rsidRPr="00EF4C14">
        <w:rPr>
          <w:b/>
        </w:rPr>
        <w:t>Benton Harbor Public Library</w:t>
      </w:r>
    </w:p>
    <w:p w:rsidR="005D3219" w:rsidRPr="00EF4C14" w:rsidRDefault="005D3219" w:rsidP="00EF4C14">
      <w:pPr>
        <w:spacing w:after="0" w:line="240" w:lineRule="auto"/>
        <w:jc w:val="center"/>
        <w:rPr>
          <w:b/>
        </w:rPr>
      </w:pPr>
      <w:r w:rsidRPr="00EF4C14">
        <w:rPr>
          <w:b/>
        </w:rPr>
        <w:t>Board of Trustees Meeting</w:t>
      </w:r>
    </w:p>
    <w:p w:rsidR="005D3219" w:rsidRPr="00EF4C14" w:rsidRDefault="005D3219" w:rsidP="00EF4C14">
      <w:pPr>
        <w:spacing w:after="0" w:line="240" w:lineRule="auto"/>
        <w:jc w:val="center"/>
        <w:rPr>
          <w:b/>
        </w:rPr>
      </w:pPr>
      <w:r w:rsidRPr="00EF4C14">
        <w:rPr>
          <w:b/>
        </w:rPr>
        <w:t>June 25, 2024</w:t>
      </w:r>
    </w:p>
    <w:p w:rsidR="005D3219" w:rsidRPr="00EF4C14" w:rsidRDefault="005D3219" w:rsidP="00EF4C14">
      <w:pPr>
        <w:spacing w:after="0" w:line="240" w:lineRule="auto"/>
        <w:jc w:val="center"/>
        <w:rPr>
          <w:b/>
        </w:rPr>
      </w:pPr>
      <w:r w:rsidRPr="00EF4C14">
        <w:rPr>
          <w:b/>
        </w:rPr>
        <w:t>Minutes – Draft</w:t>
      </w:r>
    </w:p>
    <w:p w:rsidR="005D3219" w:rsidRDefault="005D3219" w:rsidP="005D3219">
      <w:pPr>
        <w:spacing w:after="0" w:line="240" w:lineRule="auto"/>
      </w:pPr>
    </w:p>
    <w:p w:rsidR="005D3219" w:rsidRPr="00EF4C14" w:rsidRDefault="005D3219" w:rsidP="005D3219">
      <w:pPr>
        <w:spacing w:after="0" w:line="240" w:lineRule="auto"/>
        <w:rPr>
          <w:b/>
        </w:rPr>
      </w:pPr>
      <w:r w:rsidRPr="00EF4C14">
        <w:rPr>
          <w:b/>
        </w:rPr>
        <w:t>PRESENT:</w:t>
      </w:r>
    </w:p>
    <w:p w:rsidR="005D3219" w:rsidRDefault="005D3219" w:rsidP="005D3219">
      <w:pPr>
        <w:spacing w:after="0" w:line="240" w:lineRule="auto"/>
      </w:pPr>
      <w:r>
        <w:t>Rich Hensel:</w:t>
      </w:r>
      <w:r>
        <w:tab/>
      </w:r>
      <w:r>
        <w:tab/>
        <w:t>Board Vice President and member of the Finance Committee</w:t>
      </w:r>
    </w:p>
    <w:p w:rsidR="005D3219" w:rsidRDefault="005D3219" w:rsidP="005D3219">
      <w:pPr>
        <w:spacing w:after="0" w:line="240" w:lineRule="auto"/>
      </w:pPr>
      <w:r>
        <w:t>Marian Triplett:</w:t>
      </w:r>
      <w:r>
        <w:tab/>
      </w:r>
      <w:r>
        <w:tab/>
        <w:t>Board Secretary and member of the Finance Committee</w:t>
      </w:r>
    </w:p>
    <w:p w:rsidR="005D3219" w:rsidRDefault="005D3219" w:rsidP="005D3219">
      <w:pPr>
        <w:spacing w:after="0" w:line="240" w:lineRule="auto"/>
      </w:pPr>
      <w:r>
        <w:t>Board Members:</w:t>
      </w:r>
      <w:r>
        <w:tab/>
        <w:t xml:space="preserve">Edward </w:t>
      </w:r>
      <w:proofErr w:type="spellStart"/>
      <w:r>
        <w:t>Isom</w:t>
      </w:r>
      <w:proofErr w:type="spellEnd"/>
      <w:r>
        <w:t xml:space="preserve">, Toni </w:t>
      </w:r>
      <w:proofErr w:type="spellStart"/>
      <w:r>
        <w:t>Rabbers</w:t>
      </w:r>
      <w:proofErr w:type="spellEnd"/>
      <w:r>
        <w:t>, Deidre Fields</w:t>
      </w:r>
    </w:p>
    <w:p w:rsidR="005D3219" w:rsidRDefault="005D3219" w:rsidP="005D3219">
      <w:pPr>
        <w:spacing w:after="0" w:line="240" w:lineRule="auto"/>
      </w:pPr>
    </w:p>
    <w:p w:rsidR="005D3219" w:rsidRDefault="005D3219" w:rsidP="005D3219">
      <w:pPr>
        <w:spacing w:after="0" w:line="240" w:lineRule="auto"/>
      </w:pPr>
      <w:r>
        <w:t>Also present:</w:t>
      </w:r>
      <w:r>
        <w:tab/>
      </w:r>
      <w:r>
        <w:tab/>
        <w:t xml:space="preserve">Audrey </w:t>
      </w:r>
      <w:proofErr w:type="spellStart"/>
      <w:r>
        <w:t>Salesberry</w:t>
      </w:r>
      <w:proofErr w:type="spellEnd"/>
      <w:r>
        <w:t xml:space="preserve">, Jill </w:t>
      </w:r>
      <w:proofErr w:type="spellStart"/>
      <w:r>
        <w:t>Rauh</w:t>
      </w:r>
      <w:proofErr w:type="spellEnd"/>
      <w:r>
        <w:t xml:space="preserve">, </w:t>
      </w:r>
      <w:proofErr w:type="spellStart"/>
      <w:r>
        <w:t>Keyana</w:t>
      </w:r>
      <w:proofErr w:type="spellEnd"/>
      <w:r>
        <w:t xml:space="preserve"> Brown, </w:t>
      </w:r>
      <w:proofErr w:type="spellStart"/>
      <w:r>
        <w:t>Dyondrea</w:t>
      </w:r>
      <w:proofErr w:type="spellEnd"/>
      <w:r>
        <w:t xml:space="preserve"> Grant</w:t>
      </w:r>
    </w:p>
    <w:p w:rsidR="004E70F7" w:rsidRDefault="004E70F7" w:rsidP="005D3219">
      <w:pPr>
        <w:spacing w:after="0" w:line="240" w:lineRule="auto"/>
      </w:pPr>
    </w:p>
    <w:p w:rsidR="004E70F7" w:rsidRPr="004E70F7" w:rsidRDefault="004E70F7" w:rsidP="005D3219">
      <w:pPr>
        <w:spacing w:after="0" w:line="240" w:lineRule="auto"/>
        <w:rPr>
          <w:b/>
        </w:rPr>
      </w:pPr>
      <w:r w:rsidRPr="004E70F7">
        <w:rPr>
          <w:b/>
        </w:rPr>
        <w:t>CALL TO ORDER/ROLL CALL:</w:t>
      </w:r>
    </w:p>
    <w:p w:rsidR="004E70F7" w:rsidRDefault="004E70F7" w:rsidP="005D3219">
      <w:pPr>
        <w:spacing w:after="0" w:line="240" w:lineRule="auto"/>
      </w:pPr>
    </w:p>
    <w:p w:rsidR="004E70F7" w:rsidRDefault="004E70F7" w:rsidP="005D3219">
      <w:pPr>
        <w:spacing w:after="0" w:line="240" w:lineRule="auto"/>
      </w:pPr>
      <w:r>
        <w:t>The meeting was called to order at 5 p.m. by Board Vice President Rich Hensel.</w:t>
      </w:r>
    </w:p>
    <w:p w:rsidR="004E70F7" w:rsidRDefault="004E70F7" w:rsidP="005D3219">
      <w:pPr>
        <w:spacing w:after="0" w:line="240" w:lineRule="auto"/>
      </w:pPr>
    </w:p>
    <w:p w:rsidR="004E70F7" w:rsidRPr="004E70F7" w:rsidRDefault="004E70F7" w:rsidP="005D3219">
      <w:pPr>
        <w:spacing w:after="0" w:line="240" w:lineRule="auto"/>
        <w:rPr>
          <w:b/>
        </w:rPr>
      </w:pPr>
      <w:r w:rsidRPr="004E70F7">
        <w:rPr>
          <w:b/>
        </w:rPr>
        <w:t>MAY BOARD MEETING MINUTES:</w:t>
      </w:r>
    </w:p>
    <w:p w:rsidR="004E70F7" w:rsidRDefault="004E70F7" w:rsidP="005D3219">
      <w:pPr>
        <w:spacing w:after="0" w:line="240" w:lineRule="auto"/>
      </w:pPr>
    </w:p>
    <w:p w:rsidR="004E70F7" w:rsidRDefault="004E70F7" w:rsidP="005D3219">
      <w:pPr>
        <w:spacing w:after="0" w:line="240" w:lineRule="auto"/>
      </w:pPr>
      <w:r>
        <w:t xml:space="preserve">A </w:t>
      </w:r>
      <w:r w:rsidRPr="004E70F7">
        <w:rPr>
          <w:b/>
        </w:rPr>
        <w:t>motion</w:t>
      </w:r>
      <w:r w:rsidR="008F4BAF">
        <w:t xml:space="preserve"> was made by Ms. </w:t>
      </w:r>
      <w:proofErr w:type="spellStart"/>
      <w:r w:rsidR="008F4BAF">
        <w:t>Rabbers</w:t>
      </w:r>
      <w:proofErr w:type="spellEnd"/>
      <w:r w:rsidR="008F4BAF">
        <w:t xml:space="preserve"> and seconded by seconded by Ms. Triplett</w:t>
      </w:r>
      <w:r>
        <w:t xml:space="preserve"> to approve the May Board Meeting Minutes.</w:t>
      </w:r>
    </w:p>
    <w:p w:rsidR="004E70F7" w:rsidRDefault="004E70F7" w:rsidP="005D3219">
      <w:pPr>
        <w:spacing w:after="0" w:line="240" w:lineRule="auto"/>
        <w:rPr>
          <w:b/>
        </w:rPr>
      </w:pPr>
      <w:r w:rsidRPr="004E70F7">
        <w:rPr>
          <w:b/>
        </w:rPr>
        <w:t>MOTION PASSED</w:t>
      </w:r>
    </w:p>
    <w:p w:rsidR="008F4BAF" w:rsidRDefault="008F4BAF" w:rsidP="005D3219">
      <w:pPr>
        <w:spacing w:after="0" w:line="240" w:lineRule="auto"/>
        <w:rPr>
          <w:b/>
        </w:rPr>
      </w:pPr>
    </w:p>
    <w:p w:rsidR="008F4BAF" w:rsidRDefault="008F4BAF" w:rsidP="005D3219">
      <w:pPr>
        <w:spacing w:after="0" w:line="240" w:lineRule="auto"/>
      </w:pPr>
      <w:r>
        <w:rPr>
          <w:b/>
        </w:rPr>
        <w:t>MONTHLY BILLS FOR MAY:</w:t>
      </w:r>
    </w:p>
    <w:p w:rsidR="008F4BAF" w:rsidRDefault="008F4BAF" w:rsidP="005D3219">
      <w:pPr>
        <w:spacing w:after="0" w:line="240" w:lineRule="auto"/>
      </w:pPr>
    </w:p>
    <w:p w:rsidR="008F4BAF" w:rsidRDefault="008F4BAF" w:rsidP="005D3219">
      <w:pPr>
        <w:spacing w:after="0" w:line="240" w:lineRule="auto"/>
      </w:pPr>
      <w:r>
        <w:t xml:space="preserve">A </w:t>
      </w:r>
      <w:r w:rsidRPr="008F4BAF">
        <w:rPr>
          <w:b/>
        </w:rPr>
        <w:t>motion</w:t>
      </w:r>
      <w:r>
        <w:t xml:space="preserve"> was made by Ms. Fields and seconded by Mr. </w:t>
      </w:r>
      <w:proofErr w:type="spellStart"/>
      <w:r>
        <w:t>Isom</w:t>
      </w:r>
      <w:proofErr w:type="spellEnd"/>
      <w:r>
        <w:t xml:space="preserve"> to pay the May bills</w:t>
      </w:r>
      <w:r w:rsidR="00FF7D52">
        <w:t xml:space="preserve"> as presented</w:t>
      </w:r>
      <w:r>
        <w:t>.</w:t>
      </w:r>
    </w:p>
    <w:p w:rsidR="008F4BAF" w:rsidRPr="008F4BAF" w:rsidRDefault="008F4BAF" w:rsidP="005D3219">
      <w:pPr>
        <w:spacing w:after="0" w:line="240" w:lineRule="auto"/>
        <w:rPr>
          <w:b/>
        </w:rPr>
      </w:pPr>
      <w:r w:rsidRPr="008F4BAF">
        <w:rPr>
          <w:b/>
        </w:rPr>
        <w:t>MOTION CARRIES</w:t>
      </w:r>
    </w:p>
    <w:p w:rsidR="004E70F7" w:rsidRDefault="004E70F7" w:rsidP="005D3219">
      <w:pPr>
        <w:spacing w:after="0" w:line="240" w:lineRule="auto"/>
      </w:pPr>
    </w:p>
    <w:p w:rsidR="00601AEC" w:rsidRDefault="00601AEC" w:rsidP="005D3219">
      <w:pPr>
        <w:spacing w:after="0" w:line="240" w:lineRule="auto"/>
        <w:rPr>
          <w:b/>
        </w:rPr>
      </w:pPr>
      <w:r w:rsidRPr="00601AEC">
        <w:rPr>
          <w:b/>
        </w:rPr>
        <w:t>LIBRARY BUSINESS:</w:t>
      </w:r>
    </w:p>
    <w:p w:rsidR="00601AEC" w:rsidRDefault="00601AEC" w:rsidP="005D3219">
      <w:pPr>
        <w:spacing w:after="0" w:line="240" w:lineRule="auto"/>
        <w:rPr>
          <w:b/>
        </w:rPr>
      </w:pPr>
    </w:p>
    <w:p w:rsidR="00430CAD" w:rsidRPr="00C05B0D" w:rsidRDefault="00430CAD" w:rsidP="00430CAD">
      <w:pPr>
        <w:spacing w:after="0" w:line="240" w:lineRule="auto"/>
        <w:rPr>
          <w:b/>
        </w:rPr>
      </w:pPr>
      <w:r>
        <w:t xml:space="preserve">Guests </w:t>
      </w:r>
      <w:proofErr w:type="spellStart"/>
      <w:r>
        <w:t>Keyana</w:t>
      </w:r>
      <w:proofErr w:type="spellEnd"/>
      <w:r>
        <w:t xml:space="preserve"> Brown and </w:t>
      </w:r>
      <w:proofErr w:type="spellStart"/>
      <w:r>
        <w:t>Dyondrea</w:t>
      </w:r>
      <w:proofErr w:type="spellEnd"/>
      <w:r>
        <w:t xml:space="preserve"> Grant, representing </w:t>
      </w:r>
      <w:proofErr w:type="spellStart"/>
      <w:r>
        <w:t>KINnecting</w:t>
      </w:r>
      <w:proofErr w:type="spellEnd"/>
      <w:r>
        <w:t xml:space="preserve">-US, made a request to partner with the library for their program to assist families affected by incarceration. The 8-week course, meeting Tuesdays and Fridays from 6-8 p.m., would run July 16 through September 6, 2024. </w:t>
      </w:r>
    </w:p>
    <w:p w:rsidR="00430CAD" w:rsidRDefault="00430CAD" w:rsidP="00430CAD">
      <w:pPr>
        <w:spacing w:after="0" w:line="240" w:lineRule="auto"/>
      </w:pPr>
    </w:p>
    <w:p w:rsidR="00430CAD" w:rsidRDefault="00430CAD" w:rsidP="00430CAD">
      <w:pPr>
        <w:spacing w:after="0" w:line="240" w:lineRule="auto"/>
      </w:pPr>
    </w:p>
    <w:p w:rsidR="00430CAD" w:rsidRDefault="00430CAD" w:rsidP="00430CAD">
      <w:pPr>
        <w:spacing w:after="0" w:line="240" w:lineRule="auto"/>
      </w:pPr>
      <w:r>
        <w:t xml:space="preserve">A </w:t>
      </w:r>
      <w:r w:rsidRPr="00A131FE">
        <w:rPr>
          <w:b/>
        </w:rPr>
        <w:t>motion</w:t>
      </w:r>
      <w:r>
        <w:t xml:space="preserve"> was made by Ms. Fields and seconded by Ms. Triplett to allow </w:t>
      </w:r>
      <w:proofErr w:type="spellStart"/>
      <w:r>
        <w:t>KINnecting</w:t>
      </w:r>
      <w:proofErr w:type="spellEnd"/>
      <w:r>
        <w:t>-US to use the auditorium for its programming and to use it after hours on Fridays from 6-8 p.m. for the dates requested.</w:t>
      </w:r>
    </w:p>
    <w:p w:rsidR="00430CAD" w:rsidRPr="00A131FE" w:rsidRDefault="00430CAD" w:rsidP="00430CAD">
      <w:pPr>
        <w:spacing w:after="0" w:line="240" w:lineRule="auto"/>
        <w:rPr>
          <w:b/>
        </w:rPr>
      </w:pPr>
      <w:r w:rsidRPr="00A131FE">
        <w:rPr>
          <w:b/>
        </w:rPr>
        <w:t>MOTION CARRIES</w:t>
      </w:r>
    </w:p>
    <w:p w:rsidR="00430CAD" w:rsidRDefault="00430CAD" w:rsidP="005D3219">
      <w:pPr>
        <w:spacing w:after="0" w:line="240" w:lineRule="auto"/>
      </w:pPr>
    </w:p>
    <w:p w:rsidR="00601AEC" w:rsidRDefault="00BB1826" w:rsidP="005D3219">
      <w:pPr>
        <w:spacing w:after="0" w:line="240" w:lineRule="auto"/>
      </w:pPr>
      <w:r>
        <w:t xml:space="preserve">A </w:t>
      </w:r>
      <w:r w:rsidRPr="009A2087">
        <w:rPr>
          <w:b/>
        </w:rPr>
        <w:t>motion</w:t>
      </w:r>
      <w:r>
        <w:t xml:space="preserve"> was made </w:t>
      </w:r>
      <w:r w:rsidR="009A2087">
        <w:t xml:space="preserve">by Ms. Fields and seconded by Ms. </w:t>
      </w:r>
      <w:proofErr w:type="spellStart"/>
      <w:r w:rsidR="009A2087">
        <w:t>Rabbers</w:t>
      </w:r>
      <w:proofErr w:type="spellEnd"/>
      <w:r w:rsidR="009A2087">
        <w:t xml:space="preserve">, </w:t>
      </w:r>
      <w:r>
        <w:t>instructing the Finance Committee to roll over the 6-month CD at Honor Credit Union if Honor will match the 9-month CD rate; if not, the Committee may contact other financial institutions to see if they can match the rate, and move the money if another institution offers a more favorable rate than Honor.</w:t>
      </w:r>
    </w:p>
    <w:p w:rsidR="009A2087" w:rsidRPr="009A2087" w:rsidRDefault="009A2087" w:rsidP="005D3219">
      <w:pPr>
        <w:spacing w:after="0" w:line="240" w:lineRule="auto"/>
        <w:rPr>
          <w:b/>
        </w:rPr>
      </w:pPr>
      <w:r w:rsidRPr="009A2087">
        <w:rPr>
          <w:b/>
        </w:rPr>
        <w:t>MOTION CARRIES</w:t>
      </w:r>
    </w:p>
    <w:p w:rsidR="009A2087" w:rsidRDefault="009A2087" w:rsidP="005D3219">
      <w:pPr>
        <w:spacing w:after="0" w:line="240" w:lineRule="auto"/>
      </w:pPr>
    </w:p>
    <w:p w:rsidR="00C05B0D" w:rsidRDefault="00C05B0D" w:rsidP="00F2073A">
      <w:pPr>
        <w:spacing w:after="0" w:line="240" w:lineRule="auto"/>
      </w:pPr>
    </w:p>
    <w:p w:rsidR="00F2073A" w:rsidRPr="00B8541E" w:rsidRDefault="00F2073A" w:rsidP="00F2073A">
      <w:pPr>
        <w:spacing w:after="0" w:line="240" w:lineRule="auto"/>
      </w:pPr>
      <w:bookmarkStart w:id="0" w:name="_GoBack"/>
      <w:bookmarkEnd w:id="0"/>
      <w:r>
        <w:lastRenderedPageBreak/>
        <w:t xml:space="preserve">A </w:t>
      </w:r>
      <w:r w:rsidRPr="002718C5">
        <w:rPr>
          <w:b/>
        </w:rPr>
        <w:t>motion</w:t>
      </w:r>
      <w:r>
        <w:t xml:space="preserve"> was made by Mr. </w:t>
      </w:r>
      <w:proofErr w:type="spellStart"/>
      <w:r>
        <w:t>Isom</w:t>
      </w:r>
      <w:proofErr w:type="spellEnd"/>
      <w:r>
        <w:t xml:space="preserve"> and seconded by Ms. Fields to accept the auditor engagement letter authorizing Siegfried Crandall P.C. to conduct the annual financial audit for a thre</w:t>
      </w:r>
      <w:r w:rsidR="001B593C">
        <w:t>e-</w:t>
      </w:r>
      <w:r>
        <w:t xml:space="preserve">year term beginning with Fiscal Year 2024. </w:t>
      </w:r>
    </w:p>
    <w:p w:rsidR="00F2073A" w:rsidRPr="002718C5" w:rsidRDefault="00F2073A" w:rsidP="00F2073A">
      <w:pPr>
        <w:spacing w:after="0" w:line="240" w:lineRule="auto"/>
        <w:rPr>
          <w:b/>
        </w:rPr>
      </w:pPr>
      <w:r w:rsidRPr="002718C5">
        <w:rPr>
          <w:b/>
        </w:rPr>
        <w:t>MOTION CARRIES</w:t>
      </w:r>
    </w:p>
    <w:p w:rsidR="00F2073A" w:rsidRDefault="00F2073A" w:rsidP="005D3219">
      <w:pPr>
        <w:spacing w:after="0" w:line="240" w:lineRule="auto"/>
      </w:pPr>
    </w:p>
    <w:p w:rsidR="00C05B0D" w:rsidRDefault="00C05B0D" w:rsidP="00C05B0D">
      <w:pPr>
        <w:spacing w:after="0" w:line="240" w:lineRule="auto"/>
      </w:pPr>
      <w:r>
        <w:rPr>
          <w:b/>
        </w:rPr>
        <w:t>Financial changes:</w:t>
      </w:r>
    </w:p>
    <w:p w:rsidR="00C05B0D" w:rsidRDefault="00C05B0D" w:rsidP="00C05B0D">
      <w:pPr>
        <w:spacing w:after="0" w:line="240" w:lineRule="auto"/>
      </w:pPr>
    </w:p>
    <w:p w:rsidR="00C05B0D" w:rsidRDefault="00C05B0D" w:rsidP="00C05B0D">
      <w:pPr>
        <w:spacing w:after="0" w:line="240" w:lineRule="auto"/>
      </w:pPr>
      <w:r>
        <w:t xml:space="preserve">A </w:t>
      </w:r>
      <w:r w:rsidRPr="00601AEC">
        <w:rPr>
          <w:b/>
        </w:rPr>
        <w:t>motion</w:t>
      </w:r>
      <w:r>
        <w:t xml:space="preserve"> was made by Mr. Hensel and seconded by Ms. Triplett to add $380 to line item 271-790-790-000 Electronic Subscriptions to allow for the line item to be back in line.</w:t>
      </w:r>
    </w:p>
    <w:p w:rsidR="00C05B0D" w:rsidRDefault="00C05B0D" w:rsidP="00C05B0D">
      <w:pPr>
        <w:spacing w:after="0" w:line="240" w:lineRule="auto"/>
      </w:pPr>
      <w:r w:rsidRPr="00601AEC">
        <w:rPr>
          <w:b/>
        </w:rPr>
        <w:t>MOTION CARRIES</w:t>
      </w:r>
    </w:p>
    <w:p w:rsidR="00C05B0D" w:rsidRDefault="00C05B0D" w:rsidP="00C05B0D">
      <w:pPr>
        <w:spacing w:after="0" w:line="240" w:lineRule="auto"/>
      </w:pPr>
    </w:p>
    <w:p w:rsidR="00C05B0D" w:rsidRDefault="00C05B0D" w:rsidP="00C05B0D">
      <w:pPr>
        <w:spacing w:after="0" w:line="240" w:lineRule="auto"/>
      </w:pPr>
      <w:r>
        <w:t xml:space="preserve">A </w:t>
      </w:r>
      <w:r w:rsidRPr="00601AEC">
        <w:rPr>
          <w:b/>
        </w:rPr>
        <w:t>motion</w:t>
      </w:r>
      <w:r>
        <w:t xml:space="preserve"> was made by Mr. Hensel and seconded by Ms. Fields to add $222 to line item 271-790-790-001 Cyber Security to allow for the line item to be back in line.</w:t>
      </w:r>
    </w:p>
    <w:p w:rsidR="00C05B0D" w:rsidRPr="00601AEC" w:rsidRDefault="00C05B0D" w:rsidP="00C05B0D">
      <w:pPr>
        <w:spacing w:after="0" w:line="240" w:lineRule="auto"/>
        <w:rPr>
          <w:b/>
        </w:rPr>
      </w:pPr>
      <w:r w:rsidRPr="00601AEC">
        <w:rPr>
          <w:b/>
        </w:rPr>
        <w:t>MOTION CARRIES</w:t>
      </w:r>
    </w:p>
    <w:p w:rsidR="00C05B0D" w:rsidRDefault="00C05B0D" w:rsidP="005D3219">
      <w:pPr>
        <w:spacing w:after="0" w:line="240" w:lineRule="auto"/>
        <w:rPr>
          <w:b/>
        </w:rPr>
      </w:pPr>
    </w:p>
    <w:p w:rsidR="00AC4603" w:rsidRDefault="00AC4603" w:rsidP="005D3219">
      <w:pPr>
        <w:spacing w:after="0" w:line="240" w:lineRule="auto"/>
        <w:rPr>
          <w:b/>
        </w:rPr>
      </w:pPr>
      <w:r w:rsidRPr="00AC4603">
        <w:rPr>
          <w:b/>
        </w:rPr>
        <w:t>Budget:</w:t>
      </w:r>
    </w:p>
    <w:p w:rsidR="00AC4603" w:rsidRDefault="00AC4603" w:rsidP="005D3219">
      <w:pPr>
        <w:spacing w:after="0" w:line="240" w:lineRule="auto"/>
        <w:rPr>
          <w:b/>
        </w:rPr>
      </w:pPr>
    </w:p>
    <w:p w:rsidR="009A2087" w:rsidRDefault="00B8541E" w:rsidP="005D3219">
      <w:pPr>
        <w:spacing w:after="0" w:line="240" w:lineRule="auto"/>
      </w:pPr>
      <w:r>
        <w:t>The Proposed Fiscal Year 20</w:t>
      </w:r>
      <w:r w:rsidR="009A2087">
        <w:t xml:space="preserve">25 Budget was presented by </w:t>
      </w:r>
      <w:r w:rsidR="00A250B1">
        <w:t xml:space="preserve">Public Services Librarian </w:t>
      </w:r>
      <w:r w:rsidR="00401E74">
        <w:t xml:space="preserve">Jill </w:t>
      </w:r>
      <w:proofErr w:type="spellStart"/>
      <w:r w:rsidR="00401E74">
        <w:t>Rauh</w:t>
      </w:r>
      <w:proofErr w:type="spellEnd"/>
      <w:r w:rsidR="009A2087">
        <w:t>.</w:t>
      </w:r>
    </w:p>
    <w:p w:rsidR="00AC4603" w:rsidRDefault="00AC4603" w:rsidP="005D3219">
      <w:pPr>
        <w:spacing w:after="0" w:line="240" w:lineRule="auto"/>
      </w:pPr>
    </w:p>
    <w:p w:rsidR="00AC4603" w:rsidRDefault="00A75CCA" w:rsidP="005D3219">
      <w:pPr>
        <w:spacing w:after="0" w:line="240" w:lineRule="auto"/>
      </w:pPr>
      <w:r>
        <w:t xml:space="preserve">A </w:t>
      </w:r>
      <w:r w:rsidRPr="00A75CCA">
        <w:rPr>
          <w:b/>
        </w:rPr>
        <w:t>motion</w:t>
      </w:r>
      <w:r>
        <w:t xml:space="preserve"> was made by Ms. </w:t>
      </w:r>
      <w:proofErr w:type="spellStart"/>
      <w:r>
        <w:t>Rabbers</w:t>
      </w:r>
      <w:proofErr w:type="spellEnd"/>
      <w:r>
        <w:t xml:space="preserve"> and seconded by Ms. Fields to increase the proposed line item 271-790-802-000 Professional Services – Auditor amount from $4,500 to $4,900.</w:t>
      </w:r>
    </w:p>
    <w:p w:rsidR="00A75CCA" w:rsidRPr="00A75CCA" w:rsidRDefault="00A75CCA" w:rsidP="005D3219">
      <w:pPr>
        <w:spacing w:after="0" w:line="240" w:lineRule="auto"/>
        <w:rPr>
          <w:b/>
        </w:rPr>
      </w:pPr>
      <w:r w:rsidRPr="00A75CCA">
        <w:rPr>
          <w:b/>
        </w:rPr>
        <w:t>MOTION CARRIES</w:t>
      </w:r>
    </w:p>
    <w:p w:rsidR="00A75CCA" w:rsidRDefault="00A75CCA" w:rsidP="005D3219">
      <w:pPr>
        <w:spacing w:after="0" w:line="240" w:lineRule="auto"/>
      </w:pPr>
    </w:p>
    <w:p w:rsidR="00A75CCA" w:rsidRDefault="00A75CCA" w:rsidP="005D3219">
      <w:pPr>
        <w:spacing w:after="0" w:line="240" w:lineRule="auto"/>
      </w:pPr>
      <w:r>
        <w:t xml:space="preserve">A </w:t>
      </w:r>
      <w:r w:rsidRPr="00A75CCA">
        <w:rPr>
          <w:b/>
        </w:rPr>
        <w:t>motion</w:t>
      </w:r>
      <w:r>
        <w:t xml:space="preserve"> was made by Mr. </w:t>
      </w:r>
      <w:proofErr w:type="spellStart"/>
      <w:r>
        <w:t>Isom</w:t>
      </w:r>
      <w:proofErr w:type="spellEnd"/>
      <w:r>
        <w:t xml:space="preserve"> and seconded by Ms. Fields to add $500 to line item 271-790-873-000 Travel, which was at $0.</w:t>
      </w:r>
    </w:p>
    <w:p w:rsidR="00A75CCA" w:rsidRPr="00A75CCA" w:rsidRDefault="00A75CCA" w:rsidP="005D3219">
      <w:pPr>
        <w:spacing w:after="0" w:line="240" w:lineRule="auto"/>
        <w:rPr>
          <w:b/>
        </w:rPr>
      </w:pPr>
      <w:r w:rsidRPr="00A75CCA">
        <w:rPr>
          <w:b/>
        </w:rPr>
        <w:t>MOTION CARRIES</w:t>
      </w:r>
    </w:p>
    <w:p w:rsidR="00A75CCA" w:rsidRDefault="00A75CCA" w:rsidP="005D3219">
      <w:pPr>
        <w:spacing w:after="0" w:line="240" w:lineRule="auto"/>
      </w:pPr>
    </w:p>
    <w:p w:rsidR="00A75CCA" w:rsidRDefault="002D1E03" w:rsidP="005D3219">
      <w:pPr>
        <w:spacing w:after="0" w:line="240" w:lineRule="auto"/>
      </w:pPr>
      <w:r>
        <w:t xml:space="preserve">A </w:t>
      </w:r>
      <w:r w:rsidRPr="002D1E03">
        <w:rPr>
          <w:b/>
        </w:rPr>
        <w:t>motion</w:t>
      </w:r>
      <w:r>
        <w:t xml:space="preserve"> was made by Ms. Fields and seconded by Ms. </w:t>
      </w:r>
      <w:proofErr w:type="spellStart"/>
      <w:r>
        <w:t>Rabbers</w:t>
      </w:r>
      <w:proofErr w:type="spellEnd"/>
      <w:r>
        <w:t xml:space="preserve"> to adopt the proposed </w:t>
      </w:r>
      <w:r w:rsidR="00B8541E">
        <w:t>Fiscal Year 20</w:t>
      </w:r>
      <w:r>
        <w:t>25</w:t>
      </w:r>
      <w:r>
        <w:t>, as previously amended.</w:t>
      </w:r>
    </w:p>
    <w:p w:rsidR="002D1E03" w:rsidRDefault="002D1E03" w:rsidP="005D3219">
      <w:pPr>
        <w:spacing w:after="0" w:line="240" w:lineRule="auto"/>
        <w:rPr>
          <w:b/>
        </w:rPr>
      </w:pPr>
      <w:r w:rsidRPr="002D1E03">
        <w:rPr>
          <w:b/>
        </w:rPr>
        <w:t>MOTION CARRIES</w:t>
      </w:r>
    </w:p>
    <w:p w:rsidR="00B8541E" w:rsidRDefault="00B8541E" w:rsidP="005D3219">
      <w:pPr>
        <w:spacing w:after="0" w:line="240" w:lineRule="auto"/>
        <w:rPr>
          <w:b/>
        </w:rPr>
      </w:pPr>
    </w:p>
    <w:p w:rsidR="009E0D94" w:rsidRDefault="009E0D94" w:rsidP="002A7F06">
      <w:pPr>
        <w:spacing w:after="0" w:line="240" w:lineRule="auto"/>
      </w:pPr>
      <w:r>
        <w:t xml:space="preserve">A </w:t>
      </w:r>
      <w:r w:rsidRPr="009E0D94">
        <w:rPr>
          <w:b/>
        </w:rPr>
        <w:t>motion</w:t>
      </w:r>
      <w:r>
        <w:t xml:space="preserve"> was made by Ms. Fields and seconded by Ms. </w:t>
      </w:r>
      <w:proofErr w:type="spellStart"/>
      <w:r>
        <w:t>Rabbers</w:t>
      </w:r>
      <w:proofErr w:type="spellEnd"/>
      <w:r>
        <w:t xml:space="preserve"> to amend the motion to adopt the Fiscal Year 2025 budget to specify that the board is adopting the budget by line item. </w:t>
      </w:r>
    </w:p>
    <w:p w:rsidR="009E0D94" w:rsidRPr="009E0D94" w:rsidRDefault="009E0D94" w:rsidP="002A7F06">
      <w:pPr>
        <w:spacing w:after="0" w:line="240" w:lineRule="auto"/>
        <w:rPr>
          <w:b/>
        </w:rPr>
      </w:pPr>
      <w:r w:rsidRPr="009E0D94">
        <w:rPr>
          <w:b/>
        </w:rPr>
        <w:t>MOTION CARRIES</w:t>
      </w:r>
    </w:p>
    <w:p w:rsidR="009E0D94" w:rsidRDefault="009E0D94" w:rsidP="002A7F06">
      <w:pPr>
        <w:spacing w:after="0" w:line="240" w:lineRule="auto"/>
      </w:pPr>
    </w:p>
    <w:p w:rsidR="002A7F06" w:rsidRDefault="002A7F06" w:rsidP="002A7F06">
      <w:pPr>
        <w:spacing w:after="0" w:line="240" w:lineRule="auto"/>
      </w:pPr>
      <w:r>
        <w:t xml:space="preserve">A </w:t>
      </w:r>
      <w:r w:rsidRPr="00B8541E">
        <w:rPr>
          <w:b/>
        </w:rPr>
        <w:t>motion</w:t>
      </w:r>
      <w:r>
        <w:t xml:space="preserve"> was made by Mr. Hensel and seconded by Ms. Fields to approve the actual current year expenditures by line item as the library’s end of year budget for Fiscal Year 2024. </w:t>
      </w:r>
    </w:p>
    <w:p w:rsidR="002718C5" w:rsidRDefault="002A7F06" w:rsidP="002A7F06">
      <w:pPr>
        <w:spacing w:after="0" w:line="240" w:lineRule="auto"/>
        <w:rPr>
          <w:b/>
        </w:rPr>
      </w:pPr>
      <w:r w:rsidRPr="00B8541E">
        <w:rPr>
          <w:b/>
        </w:rPr>
        <w:t>MOTION CARRIES</w:t>
      </w:r>
    </w:p>
    <w:p w:rsidR="00424CC7" w:rsidRDefault="00424CC7" w:rsidP="002A7F06">
      <w:pPr>
        <w:spacing w:after="0" w:line="240" w:lineRule="auto"/>
        <w:rPr>
          <w:b/>
        </w:rPr>
      </w:pPr>
    </w:p>
    <w:p w:rsidR="00424CC7" w:rsidRDefault="00A250B1" w:rsidP="002A7F06">
      <w:pPr>
        <w:spacing w:after="0" w:line="240" w:lineRule="auto"/>
        <w:rPr>
          <w:b/>
        </w:rPr>
      </w:pPr>
      <w:r>
        <w:rPr>
          <w:b/>
        </w:rPr>
        <w:t>ADJOURN:</w:t>
      </w:r>
    </w:p>
    <w:p w:rsidR="00A250B1" w:rsidRDefault="00A250B1" w:rsidP="002A7F06">
      <w:pPr>
        <w:spacing w:after="0" w:line="240" w:lineRule="auto"/>
      </w:pPr>
      <w:r>
        <w:t>The meeting was adjourned at 6:13 p.m.</w:t>
      </w:r>
    </w:p>
    <w:p w:rsidR="00A250B1" w:rsidRDefault="00A250B1" w:rsidP="002A7F06">
      <w:pPr>
        <w:spacing w:after="0" w:line="240" w:lineRule="auto"/>
      </w:pPr>
    </w:p>
    <w:p w:rsidR="00A250B1" w:rsidRPr="00A250B1" w:rsidRDefault="00A250B1" w:rsidP="002A7F06">
      <w:pPr>
        <w:spacing w:after="0" w:line="240" w:lineRule="auto"/>
      </w:pPr>
      <w:r>
        <w:t xml:space="preserve">Respectfully submitted by Public Services Librarian Jill </w:t>
      </w:r>
      <w:proofErr w:type="spellStart"/>
      <w:r>
        <w:t>Rauh</w:t>
      </w:r>
      <w:proofErr w:type="spellEnd"/>
      <w:r>
        <w:t>.</w:t>
      </w:r>
    </w:p>
    <w:p w:rsidR="00B8541E" w:rsidRPr="00B8541E" w:rsidRDefault="00B8541E" w:rsidP="005D3219">
      <w:pPr>
        <w:spacing w:after="0" w:line="240" w:lineRule="auto"/>
      </w:pPr>
    </w:p>
    <w:p w:rsidR="00BB1826" w:rsidRDefault="00BB1826" w:rsidP="005D3219">
      <w:pPr>
        <w:spacing w:after="0" w:line="240" w:lineRule="auto"/>
      </w:pPr>
    </w:p>
    <w:p w:rsidR="00BB1826" w:rsidRPr="00601AEC" w:rsidRDefault="00BB1826" w:rsidP="005D3219">
      <w:pPr>
        <w:spacing w:after="0" w:line="240" w:lineRule="auto"/>
      </w:pPr>
    </w:p>
    <w:p w:rsidR="005D3219" w:rsidRDefault="005D3219" w:rsidP="005D3219">
      <w:pPr>
        <w:spacing w:after="0" w:line="240" w:lineRule="auto"/>
      </w:pPr>
    </w:p>
    <w:sectPr w:rsidR="005D3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19"/>
    <w:rsid w:val="001B593C"/>
    <w:rsid w:val="002718C5"/>
    <w:rsid w:val="002A7F06"/>
    <w:rsid w:val="002D1E03"/>
    <w:rsid w:val="003E61FB"/>
    <w:rsid w:val="00401E74"/>
    <w:rsid w:val="00424CC7"/>
    <w:rsid w:val="00430CAD"/>
    <w:rsid w:val="004940FD"/>
    <w:rsid w:val="004E70F7"/>
    <w:rsid w:val="005D3219"/>
    <w:rsid w:val="00601AEC"/>
    <w:rsid w:val="006134B0"/>
    <w:rsid w:val="00861CCA"/>
    <w:rsid w:val="008F4BAF"/>
    <w:rsid w:val="009A2087"/>
    <w:rsid w:val="009E0D94"/>
    <w:rsid w:val="00A131FE"/>
    <w:rsid w:val="00A250B1"/>
    <w:rsid w:val="00A75CCA"/>
    <w:rsid w:val="00AC4603"/>
    <w:rsid w:val="00B8541E"/>
    <w:rsid w:val="00BB1826"/>
    <w:rsid w:val="00C05B0D"/>
    <w:rsid w:val="00EF4C14"/>
    <w:rsid w:val="00F2073A"/>
    <w:rsid w:val="00FA00E6"/>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5E0B"/>
  <w15:chartTrackingRefBased/>
  <w15:docId w15:val="{73FF00AB-E8BF-4EB6-BB62-35863DC6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Kirby</dc:creator>
  <cp:keywords/>
  <dc:description/>
  <cp:lastModifiedBy>Fred Kirby</cp:lastModifiedBy>
  <cp:revision>20</cp:revision>
  <dcterms:created xsi:type="dcterms:W3CDTF">2024-06-26T16:58:00Z</dcterms:created>
  <dcterms:modified xsi:type="dcterms:W3CDTF">2024-06-26T19:07:00Z</dcterms:modified>
</cp:coreProperties>
</file>